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DC" w:rsidRPr="003C7E6C" w:rsidRDefault="003B6CDC" w:rsidP="003B6CDC">
      <w:pPr>
        <w:jc w:val="both"/>
      </w:pPr>
      <w:bookmarkStart w:id="0" w:name="_GoBack"/>
      <w:bookmarkEnd w:id="0"/>
    </w:p>
    <w:p w:rsidR="003B6CDC" w:rsidRPr="003C7E6C" w:rsidRDefault="003B6CDC" w:rsidP="003B6CDC">
      <w:pPr>
        <w:jc w:val="center"/>
        <w:rPr>
          <w:b/>
          <w:sz w:val="32"/>
          <w:szCs w:val="32"/>
        </w:rPr>
      </w:pPr>
      <w:r w:rsidRPr="003C7E6C">
        <w:rPr>
          <w:b/>
          <w:sz w:val="32"/>
          <w:szCs w:val="32"/>
        </w:rPr>
        <w:t>AGUA POTABLE</w:t>
      </w:r>
    </w:p>
    <w:p w:rsidR="003B6CDC" w:rsidRPr="00400BE3" w:rsidRDefault="003B6CDC" w:rsidP="003B6CDC"/>
    <w:p w:rsidR="003B6CDC" w:rsidRPr="00400BE3" w:rsidRDefault="003B6CDC" w:rsidP="003B6CDC">
      <w:pPr>
        <w:rPr>
          <w:b/>
        </w:rPr>
      </w:pPr>
      <w:r w:rsidRPr="00400BE3">
        <w:rPr>
          <w:b/>
        </w:rPr>
        <w:t>1.-  PROYECTOS DE INGENIERIA</w:t>
      </w:r>
    </w:p>
    <w:p w:rsidR="003B6CDC" w:rsidRPr="00400BE3" w:rsidRDefault="003B6CDC" w:rsidP="003B6CDC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814"/>
        <w:gridCol w:w="1134"/>
        <w:gridCol w:w="1701"/>
        <w:gridCol w:w="851"/>
      </w:tblGrid>
      <w:tr w:rsidR="003B6CDC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3B6CDC" w:rsidRPr="00E3339D" w:rsidTr="005E0B5A">
        <w:trPr>
          <w:cantSplit/>
          <w:jc w:val="center"/>
        </w:trPr>
        <w:tc>
          <w:tcPr>
            <w:tcW w:w="10036" w:type="dxa"/>
            <w:gridSpan w:val="5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  <w:tcBorders>
              <w:top w:val="nil"/>
              <w:bottom w:val="nil"/>
            </w:tcBorders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Extensiones Redes Agua Potable y Proyecto de Ingeniería Sectores </w:t>
            </w:r>
            <w:proofErr w:type="spellStart"/>
            <w:r w:rsidRPr="00E3339D">
              <w:rPr>
                <w:sz w:val="16"/>
                <w:szCs w:val="16"/>
              </w:rPr>
              <w:t>Reñaca</w:t>
            </w:r>
            <w:proofErr w:type="spellEnd"/>
            <w:r w:rsidRPr="00E3339D">
              <w:rPr>
                <w:sz w:val="16"/>
                <w:szCs w:val="16"/>
              </w:rPr>
              <w:t xml:space="preserve"> Alto, Expresos Viña y Forestal.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1993-1995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Viña del Mar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Mejoramiento y Ampliación Sistema de Agua Potable Rural Pataguas Cerro.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bottom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bottom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Pataguas Cerro</w:t>
            </w:r>
          </w:p>
        </w:tc>
        <w:tc>
          <w:tcPr>
            <w:tcW w:w="851" w:type="dxa"/>
            <w:tcBorders>
              <w:bottom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Mejoramiento Integral Agua Potable Rural Pueblo de Indios.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Pueblo de Indios</w:t>
            </w:r>
          </w:p>
        </w:tc>
        <w:tc>
          <w:tcPr>
            <w:tcW w:w="851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Mejoramiento Integral Agua Potable Rural </w:t>
            </w:r>
            <w:proofErr w:type="spellStart"/>
            <w:r w:rsidRPr="00E3339D">
              <w:rPr>
                <w:sz w:val="16"/>
                <w:szCs w:val="16"/>
              </w:rPr>
              <w:t>Bucalemu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Bucalemu</w:t>
            </w:r>
            <w:proofErr w:type="spellEnd"/>
          </w:p>
        </w:tc>
        <w:tc>
          <w:tcPr>
            <w:tcW w:w="851" w:type="dxa"/>
            <w:tcBorders>
              <w:top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Mejoramiento del Sistema de Agua Potable de Quinta </w:t>
            </w:r>
            <w:proofErr w:type="spellStart"/>
            <w:r w:rsidRPr="00E3339D">
              <w:rPr>
                <w:sz w:val="16"/>
                <w:szCs w:val="16"/>
              </w:rPr>
              <w:t>Tilcoco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1994-1995</w:t>
            </w:r>
          </w:p>
        </w:tc>
        <w:tc>
          <w:tcPr>
            <w:tcW w:w="1701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Quinta </w:t>
            </w:r>
            <w:proofErr w:type="spellStart"/>
            <w:r w:rsidRPr="00E3339D">
              <w:rPr>
                <w:sz w:val="16"/>
                <w:szCs w:val="16"/>
              </w:rPr>
              <w:t>Tilcoco</w:t>
            </w:r>
            <w:proofErr w:type="spellEnd"/>
          </w:p>
        </w:tc>
        <w:tc>
          <w:tcPr>
            <w:tcW w:w="851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Instalación Servicio Agua Potable Rural Chancón-Angostura. Rancagua.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1992-1993</w:t>
            </w:r>
          </w:p>
        </w:tc>
        <w:tc>
          <w:tcPr>
            <w:tcW w:w="1701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Chancón Rancagua</w:t>
            </w:r>
          </w:p>
        </w:tc>
        <w:tc>
          <w:tcPr>
            <w:tcW w:w="851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Mejoramiento Sistema Agua Potable Complejo Veraniego Saltos del </w:t>
            </w:r>
            <w:proofErr w:type="spellStart"/>
            <w:r w:rsidRPr="00E3339D">
              <w:rPr>
                <w:sz w:val="16"/>
                <w:szCs w:val="16"/>
              </w:rPr>
              <w:t>Molco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SALTOS DEL MOLCO</w:t>
            </w:r>
          </w:p>
        </w:tc>
        <w:tc>
          <w:tcPr>
            <w:tcW w:w="1134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Saltos de </w:t>
            </w:r>
            <w:proofErr w:type="spellStart"/>
            <w:r w:rsidRPr="00E3339D">
              <w:rPr>
                <w:sz w:val="16"/>
                <w:szCs w:val="16"/>
              </w:rPr>
              <w:t>Molco</w:t>
            </w:r>
            <w:proofErr w:type="spellEnd"/>
          </w:p>
        </w:tc>
        <w:tc>
          <w:tcPr>
            <w:tcW w:w="851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</w:tbl>
    <w:p w:rsidR="003B6CDC" w:rsidRDefault="003B6CDC" w:rsidP="003B6CDC"/>
    <w:p w:rsidR="003B6CDC" w:rsidRPr="00FE21FF" w:rsidRDefault="003B6CDC" w:rsidP="003B6CDC"/>
    <w:p w:rsidR="003B6CDC" w:rsidRPr="00345AC8" w:rsidRDefault="003B6CDC" w:rsidP="003B6CDC">
      <w:pPr>
        <w:jc w:val="center"/>
        <w:rPr>
          <w:b/>
        </w:rPr>
      </w:pPr>
      <w:r w:rsidRPr="00345AC8">
        <w:rPr>
          <w:b/>
        </w:rPr>
        <w:t>2.-  ANTEPROYECTOS Y ESTUDIOS DE FACTIBILIDAD</w:t>
      </w:r>
    </w:p>
    <w:p w:rsidR="003B6CDC" w:rsidRPr="00FE21FF" w:rsidRDefault="003B6CDC" w:rsidP="003B6CDC"/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814"/>
        <w:gridCol w:w="1134"/>
        <w:gridCol w:w="1701"/>
        <w:gridCol w:w="851"/>
      </w:tblGrid>
      <w:tr w:rsidR="003B6CDC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shd w:val="pct5" w:color="auto" w:fill="auto"/>
          </w:tcPr>
          <w:p w:rsidR="003B6CDC" w:rsidRPr="00E3339D" w:rsidRDefault="003B6CDC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3B6CDC" w:rsidRPr="00E3339D" w:rsidTr="005E0B5A">
        <w:trPr>
          <w:cantSplit/>
          <w:jc w:val="center"/>
        </w:trPr>
        <w:tc>
          <w:tcPr>
            <w:tcW w:w="10036" w:type="dxa"/>
            <w:gridSpan w:val="5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Sistema de Abastecimiento de Agua en Embotelladora </w:t>
            </w:r>
            <w:proofErr w:type="spellStart"/>
            <w:r w:rsidRPr="00E3339D">
              <w:rPr>
                <w:sz w:val="16"/>
                <w:szCs w:val="16"/>
              </w:rPr>
              <w:t>Rari</w:t>
            </w:r>
            <w:proofErr w:type="spellEnd"/>
            <w:r w:rsidRPr="00E3339D">
              <w:rPr>
                <w:sz w:val="16"/>
                <w:szCs w:val="16"/>
              </w:rPr>
              <w:t xml:space="preserve">, Termas de </w:t>
            </w:r>
            <w:proofErr w:type="spellStart"/>
            <w:r w:rsidRPr="00E3339D">
              <w:rPr>
                <w:sz w:val="16"/>
                <w:szCs w:val="16"/>
              </w:rPr>
              <w:t>Quinamávida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COMERCIAL AILLON HNOS.</w:t>
            </w:r>
          </w:p>
        </w:tc>
        <w:tc>
          <w:tcPr>
            <w:tcW w:w="1134" w:type="dxa"/>
          </w:tcPr>
          <w:p w:rsidR="003B6CDC" w:rsidRPr="00E3339D" w:rsidRDefault="003B6CDC" w:rsidP="005E0B5A">
            <w:pPr>
              <w:pStyle w:val="Encabezado"/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</w:tcPr>
          <w:p w:rsidR="003B6CDC" w:rsidRPr="00E3339D" w:rsidRDefault="003B6CDC" w:rsidP="005E0B5A">
            <w:pPr>
              <w:pStyle w:val="Encabezado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Linares</w:t>
            </w:r>
          </w:p>
        </w:tc>
        <w:tc>
          <w:tcPr>
            <w:tcW w:w="851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Desalinización de Aguas en San Pedro de Atacama Planta de Tratamiento Osmosis Inversa.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MINERA RIOCHILEX S.A.</w:t>
            </w:r>
          </w:p>
        </w:tc>
        <w:tc>
          <w:tcPr>
            <w:tcW w:w="1134" w:type="dxa"/>
          </w:tcPr>
          <w:p w:rsidR="003B6CDC" w:rsidRPr="00E3339D" w:rsidRDefault="003B6CDC" w:rsidP="005E0B5A">
            <w:pPr>
              <w:pStyle w:val="Encabezado"/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</w:tcPr>
          <w:p w:rsidR="003B6CDC" w:rsidRPr="00E3339D" w:rsidRDefault="003B6CDC" w:rsidP="005E0B5A">
            <w:pPr>
              <w:pStyle w:val="Encabezado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Pedro de Atacama</w:t>
            </w:r>
          </w:p>
        </w:tc>
        <w:tc>
          <w:tcPr>
            <w:tcW w:w="851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Anteproyecto Mejoramiento Integral Agua Potable </w:t>
            </w:r>
            <w:proofErr w:type="spellStart"/>
            <w:r w:rsidRPr="00E3339D">
              <w:rPr>
                <w:sz w:val="16"/>
                <w:szCs w:val="16"/>
              </w:rPr>
              <w:t>Machalí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bottom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1994-1995</w:t>
            </w:r>
          </w:p>
        </w:tc>
        <w:tc>
          <w:tcPr>
            <w:tcW w:w="1701" w:type="dxa"/>
            <w:tcBorders>
              <w:bottom w:val="nil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Machalí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B6CDC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Planificación Sistema Agua Potable Rancagua.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</w:tbl>
    <w:p w:rsidR="003B6CDC" w:rsidRPr="00FE21FF" w:rsidRDefault="003B6CDC" w:rsidP="003B6CDC"/>
    <w:p w:rsidR="003B6CDC" w:rsidRDefault="003B6CDC" w:rsidP="003B6CDC">
      <w:pPr>
        <w:jc w:val="both"/>
        <w:rPr>
          <w:b/>
        </w:rPr>
      </w:pPr>
      <w:r w:rsidRPr="008A19BD">
        <w:rPr>
          <w:b/>
        </w:rPr>
        <w:t>3.-  ELABORACION BASES DE LICITACION Y EVALUACION TECNICA OFERTAS</w:t>
      </w:r>
    </w:p>
    <w:p w:rsidR="003B6CDC" w:rsidRPr="008A19BD" w:rsidRDefault="003B6CDC" w:rsidP="003B6CDC">
      <w:pPr>
        <w:jc w:val="both"/>
        <w:rPr>
          <w:b/>
        </w:rPr>
      </w:pPr>
      <w:r>
        <w:rPr>
          <w:b/>
        </w:rPr>
        <w:t xml:space="preserve">     </w:t>
      </w:r>
      <w:r w:rsidRPr="008A19BD">
        <w:rPr>
          <w:b/>
        </w:rPr>
        <w:t xml:space="preserve"> SISTEMAS DE TRATAMIENTO DE AGUA</w:t>
      </w:r>
      <w:r>
        <w:rPr>
          <w:b/>
        </w:rPr>
        <w:t xml:space="preserve"> POTABLE.</w:t>
      </w:r>
    </w:p>
    <w:p w:rsidR="003B6CDC" w:rsidRPr="008A19BD" w:rsidRDefault="003B6CDC" w:rsidP="003B6CDC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814"/>
        <w:gridCol w:w="1134"/>
        <w:gridCol w:w="1701"/>
        <w:gridCol w:w="851"/>
      </w:tblGrid>
      <w:tr w:rsidR="003B6CDC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EMPRESA DEL ESTUDIO</w:t>
            </w:r>
          </w:p>
        </w:tc>
        <w:tc>
          <w:tcPr>
            <w:tcW w:w="1134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LOCALIDAD</w:t>
            </w:r>
          </w:p>
        </w:tc>
        <w:tc>
          <w:tcPr>
            <w:tcW w:w="851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REG</w:t>
            </w:r>
          </w:p>
        </w:tc>
      </w:tr>
      <w:tr w:rsidR="003B6CDC" w:rsidRPr="00E3339D" w:rsidTr="005E0B5A">
        <w:trPr>
          <w:cantSplit/>
          <w:jc w:val="center"/>
        </w:trPr>
        <w:tc>
          <w:tcPr>
            <w:tcW w:w="10036" w:type="dxa"/>
            <w:gridSpan w:val="5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3B6CDC" w:rsidRPr="00002387" w:rsidTr="005E0B5A">
        <w:trPr>
          <w:jc w:val="center"/>
        </w:trPr>
        <w:tc>
          <w:tcPr>
            <w:tcW w:w="4536" w:type="dxa"/>
            <w:shd w:val="clear" w:color="auto" w:fill="auto"/>
          </w:tcPr>
          <w:p w:rsidR="003B6CDC" w:rsidRPr="00002387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Asesoría Licitación de Servicio de Agua Potable</w:t>
            </w:r>
            <w:r>
              <w:rPr>
                <w:sz w:val="16"/>
                <w:szCs w:val="16"/>
              </w:rPr>
              <w:t xml:space="preserve"> por Osmosis Inversa </w:t>
            </w:r>
            <w:r w:rsidRPr="00002387">
              <w:rPr>
                <w:sz w:val="16"/>
                <w:szCs w:val="16"/>
              </w:rPr>
              <w:t>Proyecto Gaby.</w:t>
            </w:r>
          </w:p>
          <w:p w:rsidR="003B6CDC" w:rsidRPr="00002387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3B6CDC" w:rsidRPr="00002387" w:rsidRDefault="003B6CDC" w:rsidP="005E0B5A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CODELCO CHILE</w:t>
            </w:r>
          </w:p>
          <w:p w:rsidR="003B6CDC" w:rsidRPr="00002387" w:rsidRDefault="003B6CDC" w:rsidP="005E0B5A">
            <w:pPr>
              <w:rPr>
                <w:sz w:val="16"/>
                <w:szCs w:val="16"/>
              </w:rPr>
            </w:pPr>
            <w:proofErr w:type="spellStart"/>
            <w:r w:rsidRPr="00002387">
              <w:rPr>
                <w:sz w:val="16"/>
                <w:szCs w:val="16"/>
              </w:rPr>
              <w:t>Div</w:t>
            </w:r>
            <w:proofErr w:type="spellEnd"/>
            <w:r w:rsidRPr="00002387">
              <w:rPr>
                <w:sz w:val="16"/>
                <w:szCs w:val="16"/>
              </w:rPr>
              <w:t>. El Teniente</w:t>
            </w:r>
          </w:p>
        </w:tc>
        <w:tc>
          <w:tcPr>
            <w:tcW w:w="1134" w:type="dxa"/>
            <w:shd w:val="clear" w:color="auto" w:fill="auto"/>
          </w:tcPr>
          <w:p w:rsidR="003B6CDC" w:rsidRPr="00002387" w:rsidRDefault="003B6CDC" w:rsidP="005E0B5A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  <w:shd w:val="clear" w:color="auto" w:fill="auto"/>
          </w:tcPr>
          <w:p w:rsidR="003B6CDC" w:rsidRPr="00002387" w:rsidRDefault="003B6CDC" w:rsidP="005E0B5A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shd w:val="clear" w:color="auto" w:fill="auto"/>
          </w:tcPr>
          <w:p w:rsidR="003B6CDC" w:rsidRPr="00002387" w:rsidRDefault="003B6CDC" w:rsidP="005E0B5A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VI</w:t>
            </w:r>
          </w:p>
        </w:tc>
      </w:tr>
    </w:tbl>
    <w:p w:rsidR="003B6CDC" w:rsidRDefault="003B6CDC" w:rsidP="003B6CDC"/>
    <w:p w:rsidR="003B6CDC" w:rsidRDefault="003B6CDC" w:rsidP="003B6CDC"/>
    <w:p w:rsidR="003B6CDC" w:rsidRDefault="003B6CDC" w:rsidP="003B6CDC">
      <w:r>
        <w:br w:type="page"/>
      </w:r>
    </w:p>
    <w:p w:rsidR="003B6CDC" w:rsidRDefault="003B6CDC" w:rsidP="003B6CDC"/>
    <w:p w:rsidR="003B6CDC" w:rsidRPr="00400BE3" w:rsidRDefault="003B6CDC" w:rsidP="003B6CDC">
      <w:pPr>
        <w:rPr>
          <w:b/>
        </w:rPr>
      </w:pPr>
      <w:r>
        <w:rPr>
          <w:b/>
        </w:rPr>
        <w:t>4</w:t>
      </w:r>
      <w:r w:rsidRPr="00400BE3">
        <w:rPr>
          <w:b/>
        </w:rPr>
        <w:t>.-  ASESORIAS</w:t>
      </w:r>
    </w:p>
    <w:p w:rsidR="003B6CDC" w:rsidRDefault="003B6CDC" w:rsidP="003B6CDC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814"/>
        <w:gridCol w:w="1134"/>
        <w:gridCol w:w="1701"/>
        <w:gridCol w:w="851"/>
      </w:tblGrid>
      <w:tr w:rsidR="003B6CDC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EMPRESA DEL ESTUDIO</w:t>
            </w:r>
          </w:p>
        </w:tc>
        <w:tc>
          <w:tcPr>
            <w:tcW w:w="1134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LOCALIDAD</w:t>
            </w:r>
          </w:p>
        </w:tc>
        <w:tc>
          <w:tcPr>
            <w:tcW w:w="851" w:type="dxa"/>
            <w:shd w:val="pct5" w:color="auto" w:fill="auto"/>
          </w:tcPr>
          <w:p w:rsidR="003B6CDC" w:rsidRPr="00E3339D" w:rsidRDefault="003B6CDC" w:rsidP="005E0B5A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REG</w:t>
            </w:r>
          </w:p>
        </w:tc>
      </w:tr>
      <w:tr w:rsidR="003B6CDC" w:rsidRPr="00E3339D" w:rsidTr="005E0B5A">
        <w:trPr>
          <w:cantSplit/>
          <w:jc w:val="center"/>
        </w:trPr>
        <w:tc>
          <w:tcPr>
            <w:tcW w:w="10036" w:type="dxa"/>
            <w:gridSpan w:val="5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3B6CDC" w:rsidRPr="00E3339D" w:rsidTr="005E0B5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</w:tcPr>
          <w:p w:rsidR="003B6CDC" w:rsidRPr="00EA2924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</w:t>
            </w:r>
            <w:r w:rsidRPr="00EA2924">
              <w:rPr>
                <w:sz w:val="16"/>
                <w:szCs w:val="16"/>
              </w:rPr>
              <w:t xml:space="preserve">a Conceptual Tratamiento Terciario Aguas Servidas </w:t>
            </w:r>
            <w:r>
              <w:rPr>
                <w:sz w:val="16"/>
                <w:szCs w:val="16"/>
              </w:rPr>
              <w:t>(Sedimentación – Filtración – Osmosis Inversa) p</w:t>
            </w:r>
            <w:r w:rsidRPr="00EA2924">
              <w:rPr>
                <w:sz w:val="16"/>
                <w:szCs w:val="16"/>
              </w:rPr>
              <w:t xml:space="preserve">ara Proceso Productivo Central </w:t>
            </w:r>
            <w:proofErr w:type="spellStart"/>
            <w:r w:rsidRPr="00EA2924">
              <w:rPr>
                <w:sz w:val="16"/>
                <w:szCs w:val="16"/>
              </w:rPr>
              <w:t>Nehuenc</w:t>
            </w:r>
            <w:r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814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COLBUN</w:t>
            </w:r>
          </w:p>
        </w:tc>
        <w:tc>
          <w:tcPr>
            <w:tcW w:w="1134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1" w:type="dxa"/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Región</w:t>
            </w:r>
          </w:p>
        </w:tc>
        <w:tc>
          <w:tcPr>
            <w:tcW w:w="851" w:type="dxa"/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3B6CDC" w:rsidRPr="00E3339D" w:rsidTr="005E0B5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Asesoría en el Estudio Conceptual Expansión Planta </w:t>
            </w:r>
            <w:proofErr w:type="spellStart"/>
            <w:r w:rsidRPr="00E3339D">
              <w:rPr>
                <w:sz w:val="16"/>
                <w:szCs w:val="16"/>
              </w:rPr>
              <w:t>Desaladora</w:t>
            </w:r>
            <w:proofErr w:type="spellEnd"/>
            <w:r w:rsidRPr="00E3339D">
              <w:rPr>
                <w:sz w:val="16"/>
                <w:szCs w:val="16"/>
              </w:rPr>
              <w:t xml:space="preserve"> en Coloso – Minera Escondida</w:t>
            </w:r>
          </w:p>
          <w:p w:rsidR="003B6CDC" w:rsidRPr="00E3339D" w:rsidRDefault="003B6CDC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DEGREMONT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2004-2005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B6CDC" w:rsidRPr="00E3339D" w:rsidRDefault="003B6CDC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B6CDC" w:rsidRPr="00E3339D" w:rsidRDefault="003B6CDC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</w:tbl>
    <w:p w:rsidR="003B6CDC" w:rsidRDefault="003B6CDC" w:rsidP="003B6CDC"/>
    <w:p w:rsidR="003B6CDC" w:rsidRDefault="003B6CDC" w:rsidP="003B6CDC"/>
    <w:p w:rsidR="00F556BC" w:rsidRPr="0021401A" w:rsidRDefault="00F556BC">
      <w:pPr>
        <w:rPr>
          <w:sz w:val="22"/>
        </w:rPr>
      </w:pPr>
    </w:p>
    <w:sectPr w:rsidR="00F556BC" w:rsidRPr="0021401A" w:rsidSect="00D62CC4">
      <w:headerReference w:type="default" r:id="rId8"/>
      <w:footerReference w:type="even" r:id="rId9"/>
      <w:footerReference w:type="default" r:id="rId10"/>
      <w:pgSz w:w="12242" w:h="15842" w:code="1"/>
      <w:pgMar w:top="1418" w:right="1418" w:bottom="1418" w:left="1418" w:header="680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28" w:rsidRDefault="00291E28">
      <w:r>
        <w:separator/>
      </w:r>
    </w:p>
  </w:endnote>
  <w:endnote w:type="continuationSeparator" w:id="0">
    <w:p w:rsidR="00291E28" w:rsidRDefault="0029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Arial Narrow"/>
    <w:charset w:val="00"/>
    <w:family w:val="swiss"/>
    <w:pitch w:val="variable"/>
    <w:sig w:usb0="800000AF" w:usb1="10002048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C4" w:rsidRDefault="00F969E4" w:rsidP="00D62C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2CC4" w:rsidRDefault="00291E28" w:rsidP="00D62C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C4" w:rsidRPr="00992CAD" w:rsidRDefault="00F969E4" w:rsidP="00D62CC4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 w:rsidRPr="00992CAD">
      <w:rPr>
        <w:rStyle w:val="Nmerodepgina"/>
        <w:sz w:val="20"/>
        <w:szCs w:val="20"/>
      </w:rPr>
      <w:fldChar w:fldCharType="begin"/>
    </w:r>
    <w:r w:rsidRPr="00992CAD">
      <w:rPr>
        <w:rStyle w:val="Nmerodepgina"/>
        <w:sz w:val="20"/>
        <w:szCs w:val="20"/>
      </w:rPr>
      <w:instrText xml:space="preserve">PAGE  </w:instrText>
    </w:r>
    <w:r w:rsidRPr="00992CAD">
      <w:rPr>
        <w:rStyle w:val="Nmerodepgina"/>
        <w:sz w:val="20"/>
        <w:szCs w:val="20"/>
      </w:rPr>
      <w:fldChar w:fldCharType="separate"/>
    </w:r>
    <w:r w:rsidR="0021401A">
      <w:rPr>
        <w:rStyle w:val="Nmerodepgina"/>
        <w:noProof/>
        <w:sz w:val="20"/>
        <w:szCs w:val="20"/>
      </w:rPr>
      <w:t>1</w:t>
    </w:r>
    <w:r w:rsidRPr="00992CAD">
      <w:rPr>
        <w:rStyle w:val="Nmerodepgina"/>
        <w:sz w:val="20"/>
        <w:szCs w:val="20"/>
      </w:rPr>
      <w:fldChar w:fldCharType="end"/>
    </w:r>
  </w:p>
  <w:p w:rsidR="00D62CC4" w:rsidRPr="001F411F" w:rsidRDefault="00F969E4" w:rsidP="00D62CC4">
    <w:pPr>
      <w:pStyle w:val="Piedepgina"/>
      <w:ind w:left="-567" w:right="360"/>
      <w:rPr>
        <w:b/>
        <w:color w:val="3366FF"/>
        <w:sz w:val="20"/>
        <w:szCs w:val="20"/>
      </w:rPr>
    </w:pPr>
    <w:r w:rsidRPr="001F411F">
      <w:rPr>
        <w:b/>
        <w:color w:val="3366FF"/>
        <w:sz w:val="20"/>
        <w:szCs w:val="20"/>
      </w:rPr>
      <w:t>JACOBO HOMSI AUCHEN - PRESTACIÓN DE SERVICIOS DE INGENIERÍA AMBIENTAL E.I.R.L.</w:t>
    </w:r>
  </w:p>
  <w:p w:rsidR="00D62CC4" w:rsidRPr="007E171A" w:rsidRDefault="00291E28" w:rsidP="00D62CC4">
    <w:pPr>
      <w:pStyle w:val="Piedepgina"/>
      <w:ind w:left="-567" w:right="-802"/>
      <w:rPr>
        <w:sz w:val="8"/>
        <w:szCs w:val="8"/>
      </w:rPr>
    </w:pPr>
    <w:r>
      <w:rPr>
        <w:noProof/>
        <w:color w:val="3366FF"/>
        <w:sz w:val="8"/>
        <w:szCs w:val="8"/>
      </w:rPr>
      <w:pict>
        <v:line id="_x0000_s2049" style="position:absolute;left:0;text-align:left;z-index:251658240" from="-34.9pt,1.5pt" to="492.65pt,1.5pt" o:allowincell="f" strokecolor="teal"/>
      </w:pict>
    </w:r>
  </w:p>
  <w:p w:rsidR="00D62CC4" w:rsidRPr="001F411F" w:rsidRDefault="00F969E4" w:rsidP="00D62CC4">
    <w:pPr>
      <w:pStyle w:val="Piedepgina"/>
      <w:ind w:left="-567" w:right="-802"/>
      <w:rPr>
        <w:sz w:val="17"/>
        <w:szCs w:val="17"/>
      </w:rPr>
    </w:pPr>
    <w:r w:rsidRPr="001F411F">
      <w:rPr>
        <w:sz w:val="17"/>
        <w:szCs w:val="17"/>
      </w:rPr>
      <w:t>ANTONIA LOPEZ DE BELLO 132 B</w:t>
    </w:r>
    <w:r w:rsidRPr="001F411F">
      <w:rPr>
        <w:sz w:val="17"/>
        <w:szCs w:val="17"/>
      </w:rPr>
      <w:tab/>
      <w:t xml:space="preserve">   FONO 7320209–7320281-7358905   FAX 7374066   Recoleta, Santiago, Chile   E-mail: krisol@krisol-eirl.cl</w:t>
    </w:r>
  </w:p>
  <w:p w:rsidR="00D62CC4" w:rsidRDefault="00291E28" w:rsidP="00D62CC4">
    <w:pPr>
      <w:pStyle w:val="Piedepgina"/>
      <w:tabs>
        <w:tab w:val="clear" w:pos="8504"/>
        <w:tab w:val="right" w:pos="95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28" w:rsidRDefault="00291E28">
      <w:r>
        <w:separator/>
      </w:r>
    </w:p>
  </w:footnote>
  <w:footnote w:type="continuationSeparator" w:id="0">
    <w:p w:rsidR="00291E28" w:rsidRDefault="00291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C4" w:rsidRDefault="00F969E4" w:rsidP="00D62CC4">
    <w:pPr>
      <w:pStyle w:val="Encabezado"/>
      <w:ind w:left="-900"/>
    </w:pPr>
    <w:r>
      <w:rPr>
        <w:noProof/>
        <w:lang w:eastAsia="es-CL"/>
      </w:rPr>
      <w:drawing>
        <wp:inline distT="0" distB="0" distL="0" distR="0">
          <wp:extent cx="1704975" cy="695325"/>
          <wp:effectExtent l="19050" t="0" r="9525" b="0"/>
          <wp:docPr id="4" name="Imagen 2" descr="CRISOL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ISOL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CC4" w:rsidRPr="000D12D7" w:rsidRDefault="00291E28" w:rsidP="00D62CC4">
    <w:pPr>
      <w:pStyle w:val="Encabezado"/>
      <w:ind w:left="-900"/>
      <w:rPr>
        <w:sz w:val="20"/>
        <w:szCs w:val="20"/>
      </w:rPr>
    </w:pPr>
  </w:p>
  <w:p w:rsidR="00D62CC4" w:rsidRPr="000D12D7" w:rsidRDefault="00291E28" w:rsidP="00D62CC4">
    <w:pPr>
      <w:pStyle w:val="Encabezado"/>
      <w:ind w:left="-9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7860"/>
    <w:multiLevelType w:val="multilevel"/>
    <w:tmpl w:val="A7D6525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CDC"/>
    <w:rsid w:val="001D40FD"/>
    <w:rsid w:val="0021401A"/>
    <w:rsid w:val="00291E28"/>
    <w:rsid w:val="003B6CDC"/>
    <w:rsid w:val="00F556BC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B6CDC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</w:rPr>
  </w:style>
  <w:style w:type="paragraph" w:styleId="Ttulo2">
    <w:name w:val="heading 2"/>
    <w:basedOn w:val="Normal"/>
    <w:next w:val="Normal"/>
    <w:link w:val="Ttulo2Car"/>
    <w:qFormat/>
    <w:rsid w:val="003B6CD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3B6CDC"/>
    <w:pPr>
      <w:keepNext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3B6CD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ar"/>
    <w:qFormat/>
    <w:rsid w:val="003B6CDC"/>
    <w:pPr>
      <w:keepNext/>
      <w:numPr>
        <w:ilvl w:val="4"/>
        <w:numId w:val="1"/>
      </w:numPr>
      <w:outlineLvl w:val="4"/>
    </w:pPr>
    <w:rPr>
      <w:color w:val="FF0000"/>
      <w:lang w:val="fr-FR"/>
    </w:rPr>
  </w:style>
  <w:style w:type="paragraph" w:styleId="Ttulo6">
    <w:name w:val="heading 6"/>
    <w:basedOn w:val="Normal"/>
    <w:next w:val="Normal"/>
    <w:link w:val="Ttulo6Car"/>
    <w:qFormat/>
    <w:rsid w:val="003B6CDC"/>
    <w:pPr>
      <w:keepNext/>
      <w:numPr>
        <w:ilvl w:val="5"/>
        <w:numId w:val="1"/>
      </w:numPr>
      <w:outlineLvl w:val="5"/>
    </w:pPr>
    <w:rPr>
      <w:color w:val="FF0000"/>
    </w:rPr>
  </w:style>
  <w:style w:type="paragraph" w:styleId="Ttulo7">
    <w:name w:val="heading 7"/>
    <w:basedOn w:val="Normal"/>
    <w:next w:val="Normal"/>
    <w:link w:val="Ttulo7Car"/>
    <w:qFormat/>
    <w:rsid w:val="003B6CDC"/>
    <w:pPr>
      <w:keepNext/>
      <w:numPr>
        <w:ilvl w:val="6"/>
        <w:numId w:val="1"/>
      </w:numPr>
      <w:outlineLvl w:val="6"/>
    </w:pPr>
    <w:rPr>
      <w:rFonts w:ascii="DIN-Regular" w:hAnsi="DIN-Regular"/>
      <w:b/>
      <w:bCs/>
      <w:color w:val="FF0000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3B6CDC"/>
    <w:pPr>
      <w:keepNext/>
      <w:numPr>
        <w:ilvl w:val="7"/>
        <w:numId w:val="1"/>
      </w:numPr>
      <w:outlineLvl w:val="7"/>
    </w:pPr>
    <w:rPr>
      <w:b/>
      <w:color w:val="FF0000"/>
      <w:sz w:val="22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B6CDC"/>
    <w:pPr>
      <w:keepNext/>
      <w:numPr>
        <w:ilvl w:val="8"/>
        <w:numId w:val="1"/>
      </w:numPr>
      <w:outlineLvl w:val="8"/>
    </w:pPr>
    <w:rPr>
      <w:b/>
      <w:bCs/>
      <w:color w:val="0000FF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6CDC"/>
    <w:rPr>
      <w:rFonts w:ascii="Times New Roman" w:eastAsia="Times New Roman" w:hAnsi="Times New Roman" w:cs="Arial"/>
      <w:b/>
      <w:bCs/>
      <w:caps/>
      <w:kern w:val="32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B6CDC"/>
    <w:rPr>
      <w:rFonts w:ascii="Times New Roman" w:eastAsia="Times New Roman" w:hAnsi="Times New Roman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B6CDC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B6CDC"/>
    <w:rPr>
      <w:rFonts w:ascii="Times New Roman" w:eastAsia="Times New Roman" w:hAnsi="Times New Roman" w:cs="Times New Roman"/>
      <w:b/>
      <w:bCs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B6CDC"/>
    <w:rPr>
      <w:rFonts w:ascii="Times New Roman" w:eastAsia="Times New Roman" w:hAnsi="Times New Roman" w:cs="Times New Roman"/>
      <w:color w:val="FF0000"/>
      <w:sz w:val="24"/>
      <w:szCs w:val="24"/>
      <w:lang w:val="fr-FR" w:eastAsia="es-ES"/>
    </w:rPr>
  </w:style>
  <w:style w:type="character" w:customStyle="1" w:styleId="Ttulo6Car">
    <w:name w:val="Título 6 Car"/>
    <w:basedOn w:val="Fuentedeprrafopredeter"/>
    <w:link w:val="Ttulo6"/>
    <w:rsid w:val="003B6CDC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3B6CDC"/>
    <w:rPr>
      <w:rFonts w:ascii="DIN-Regular" w:eastAsia="Times New Roman" w:hAnsi="DIN-Regular" w:cs="Times New Roman"/>
      <w:b/>
      <w:bCs/>
      <w:color w:val="FF0000"/>
      <w:sz w:val="24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rsid w:val="003B6CDC"/>
    <w:rPr>
      <w:rFonts w:ascii="Times New Roman" w:eastAsia="Times New Roman" w:hAnsi="Times New Roman" w:cs="Times New Roman"/>
      <w:b/>
      <w:color w:val="FF000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B6CDC"/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s-ES"/>
    </w:rPr>
  </w:style>
  <w:style w:type="paragraph" w:styleId="Piedepgina">
    <w:name w:val="footer"/>
    <w:basedOn w:val="Normal"/>
    <w:link w:val="PiedepginaCar"/>
    <w:rsid w:val="003B6C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B6CD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B6CDC"/>
  </w:style>
  <w:style w:type="paragraph" w:styleId="Encabezado">
    <w:name w:val="header"/>
    <w:basedOn w:val="Normal"/>
    <w:link w:val="EncabezadoCar"/>
    <w:rsid w:val="003B6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B6C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3B6CDC"/>
    <w:pPr>
      <w:jc w:val="both"/>
    </w:pPr>
    <w:rPr>
      <w:sz w:val="20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B6CD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C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CDC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User-001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</dc:creator>
  <cp:keywords/>
  <dc:description/>
  <cp:lastModifiedBy>Mauricio Silva</cp:lastModifiedBy>
  <cp:revision>2</cp:revision>
  <dcterms:created xsi:type="dcterms:W3CDTF">2011-11-15T14:29:00Z</dcterms:created>
  <dcterms:modified xsi:type="dcterms:W3CDTF">2012-07-17T15:30:00Z</dcterms:modified>
</cp:coreProperties>
</file>